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3FDD" w14:textId="77777777" w:rsidR="003E793B" w:rsidRPr="00F02ABF" w:rsidRDefault="003E793B" w:rsidP="000522D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0" w:beforeAutospacing="0" w:after="0" w:afterAutospacing="0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IMMEDIATE RELEASE </w:t>
      </w:r>
    </w:p>
    <w:p w14:paraId="5D9CDD38" w14:textId="77777777" w:rsidR="00FE057A" w:rsidRPr="00F02ABF" w:rsidRDefault="00FE057A" w:rsidP="000522D8">
      <w:pPr>
        <w:pStyle w:val="p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Contact: LuElla Sprout</w:t>
      </w:r>
    </w:p>
    <w:p w14:paraId="65DFA8AC" w14:textId="77777777" w:rsidR="00FE057A" w:rsidRPr="00F02ABF" w:rsidRDefault="00FE057A" w:rsidP="000522D8">
      <w:pPr>
        <w:pStyle w:val="p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Horizon Ag</w:t>
      </w:r>
    </w:p>
    <w:p w14:paraId="2D2748E7" w14:textId="7ED8AE8F" w:rsidR="00FF319D" w:rsidRPr="00F02ABF" w:rsidRDefault="00FE057A" w:rsidP="000522D8">
      <w:pPr>
        <w:pStyle w:val="p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866-237-6167</w:t>
      </w:r>
    </w:p>
    <w:p w14:paraId="574A2198" w14:textId="3D9A3E85" w:rsidR="00A57C33" w:rsidRPr="00F02ABF" w:rsidRDefault="00A57C33" w:rsidP="000522D8">
      <w:pPr>
        <w:rPr>
          <w:rFonts w:cstheme="minorHAnsi"/>
          <w:b/>
          <w:color w:val="000000" w:themeColor="text1"/>
          <w:sz w:val="22"/>
          <w:szCs w:val="22"/>
        </w:rPr>
      </w:pPr>
    </w:p>
    <w:p w14:paraId="615D46F6" w14:textId="77777777" w:rsidR="000522D8" w:rsidRPr="00F02ABF" w:rsidRDefault="000522D8" w:rsidP="000522D8">
      <w:pPr>
        <w:rPr>
          <w:rFonts w:cstheme="minorHAnsi"/>
          <w:b/>
          <w:color w:val="000000" w:themeColor="text1"/>
          <w:szCs w:val="22"/>
        </w:rPr>
      </w:pPr>
    </w:p>
    <w:p w14:paraId="4EA917E3" w14:textId="3068EEEB" w:rsidR="00A57C33" w:rsidRPr="00F02ABF" w:rsidRDefault="00A57C33" w:rsidP="000522D8">
      <w:pPr>
        <w:jc w:val="center"/>
        <w:rPr>
          <w:rFonts w:cstheme="minorHAnsi"/>
          <w:b/>
          <w:color w:val="000000" w:themeColor="text1"/>
          <w:szCs w:val="22"/>
        </w:rPr>
      </w:pPr>
      <w:r w:rsidRPr="00F02ABF">
        <w:rPr>
          <w:rFonts w:cstheme="minorHAnsi"/>
          <w:b/>
          <w:color w:val="000000" w:themeColor="text1"/>
          <w:szCs w:val="22"/>
        </w:rPr>
        <w:t xml:space="preserve">Horizon Ag </w:t>
      </w:r>
      <w:r w:rsidR="00822491" w:rsidRPr="00F02ABF">
        <w:rPr>
          <w:rFonts w:cstheme="minorHAnsi"/>
          <w:b/>
          <w:color w:val="000000" w:themeColor="text1"/>
          <w:szCs w:val="22"/>
        </w:rPr>
        <w:t>Arkansas</w:t>
      </w:r>
      <w:r w:rsidRPr="00F02ABF">
        <w:rPr>
          <w:rFonts w:cstheme="minorHAnsi"/>
          <w:b/>
          <w:color w:val="000000" w:themeColor="text1"/>
          <w:szCs w:val="22"/>
        </w:rPr>
        <w:t xml:space="preserve"> Field Day Set for </w:t>
      </w:r>
      <w:r w:rsidR="00822491" w:rsidRPr="00F02ABF">
        <w:rPr>
          <w:rFonts w:cstheme="minorHAnsi"/>
          <w:b/>
          <w:color w:val="000000" w:themeColor="text1"/>
          <w:szCs w:val="22"/>
        </w:rPr>
        <w:t>August 1</w:t>
      </w:r>
      <w:r w:rsidR="00D652F9" w:rsidRPr="00F02ABF">
        <w:rPr>
          <w:rFonts w:cstheme="minorHAnsi"/>
          <w:b/>
          <w:color w:val="000000" w:themeColor="text1"/>
          <w:szCs w:val="22"/>
        </w:rPr>
        <w:t xml:space="preserve">3 </w:t>
      </w:r>
    </w:p>
    <w:p w14:paraId="683ABCC6" w14:textId="77777777" w:rsidR="000522D8" w:rsidRPr="00F02ABF" w:rsidRDefault="000522D8" w:rsidP="000522D8">
      <w:pPr>
        <w:ind w:firstLine="720"/>
        <w:rPr>
          <w:rFonts w:cstheme="minorHAnsi"/>
          <w:color w:val="000000" w:themeColor="text1"/>
          <w:sz w:val="22"/>
          <w:szCs w:val="22"/>
        </w:rPr>
      </w:pPr>
    </w:p>
    <w:p w14:paraId="61BC256D" w14:textId="6D4B0911" w:rsidR="001D5252" w:rsidRPr="00F02ABF" w:rsidRDefault="001D5252" w:rsidP="000522D8">
      <w:pPr>
        <w:ind w:firstLine="720"/>
        <w:rPr>
          <w:rFonts w:eastAsia="Times New Roman" w:cstheme="minorHAnsi"/>
          <w:color w:val="000000" w:themeColor="text1"/>
          <w:sz w:val="22"/>
          <w:szCs w:val="22"/>
        </w:rPr>
      </w:pPr>
      <w:r w:rsidRPr="00F02ABF">
        <w:rPr>
          <w:rFonts w:cstheme="minorHAnsi"/>
          <w:color w:val="000000" w:themeColor="text1"/>
          <w:sz w:val="22"/>
          <w:szCs w:val="22"/>
        </w:rPr>
        <w:t xml:space="preserve">The 2019 Horizon Ag Arkansas Field Day, featuring </w:t>
      </w:r>
      <w:r w:rsidR="00CB192C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CLM04 and CLL15, </w:t>
      </w:r>
      <w:r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>two new high-yield</w:t>
      </w:r>
      <w:r w:rsidR="005B7B41"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>ing</w:t>
      </w:r>
      <w:r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Clearfield</w:t>
      </w:r>
      <w:r w:rsidR="000C7441">
        <w:rPr>
          <w:rFonts w:cstheme="minorHAnsi"/>
          <w:color w:val="000000" w:themeColor="text1"/>
          <w:sz w:val="22"/>
          <w:szCs w:val="22"/>
          <w:shd w:val="clear" w:color="auto" w:fill="FFFFFF"/>
        </w:rPr>
        <w:t>®</w:t>
      </w:r>
      <w:r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rice varieties developed by the University of Arkansas System Division of Agriculture</w:t>
      </w:r>
      <w:r w:rsidR="00CB192C"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F02ABF">
        <w:rPr>
          <w:rFonts w:cstheme="minorHAnsi"/>
          <w:color w:val="000000" w:themeColor="text1"/>
          <w:sz w:val="22"/>
          <w:szCs w:val="22"/>
        </w:rPr>
        <w:t>will be held August 1</w:t>
      </w:r>
      <w:r w:rsidR="00CB192C" w:rsidRPr="00F02ABF">
        <w:rPr>
          <w:rFonts w:cstheme="minorHAnsi"/>
          <w:color w:val="000000" w:themeColor="text1"/>
          <w:sz w:val="22"/>
          <w:szCs w:val="22"/>
        </w:rPr>
        <w:t>3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 at Coleman Farm</w:t>
      </w:r>
      <w:r w:rsidR="00420220">
        <w:rPr>
          <w:rFonts w:cstheme="minorHAnsi"/>
          <w:color w:val="000000" w:themeColor="text1"/>
          <w:sz w:val="22"/>
          <w:szCs w:val="22"/>
        </w:rPr>
        <w:t>s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 near Jonesboro, Arkansas.</w:t>
      </w:r>
    </w:p>
    <w:p w14:paraId="769ED652" w14:textId="35AD04D9" w:rsidR="00CB192C" w:rsidRPr="00F02ABF" w:rsidRDefault="00CB192C" w:rsidP="000522D8">
      <w:pPr>
        <w:ind w:firstLine="720"/>
        <w:rPr>
          <w:rFonts w:cstheme="minorHAnsi"/>
          <w:color w:val="000000" w:themeColor="text1"/>
          <w:sz w:val="22"/>
          <w:szCs w:val="22"/>
        </w:rPr>
      </w:pPr>
      <w:r w:rsidRPr="00F02ABF">
        <w:rPr>
          <w:rFonts w:cstheme="minorHAnsi"/>
          <w:color w:val="000000" w:themeColor="text1"/>
          <w:sz w:val="22"/>
          <w:szCs w:val="22"/>
        </w:rPr>
        <w:t>Attendees also will have a chance to see and hear how the</w:t>
      </w:r>
      <w:r w:rsidR="00A57C33" w:rsidRPr="00F02ABF">
        <w:rPr>
          <w:rFonts w:cstheme="minorHAnsi"/>
          <w:color w:val="000000" w:themeColor="text1"/>
          <w:sz w:val="22"/>
          <w:szCs w:val="22"/>
        </w:rPr>
        <w:t xml:space="preserve"> Provisia</w:t>
      </w:r>
      <w:r w:rsidR="003C2FB0" w:rsidRPr="00F02ABF">
        <w:rPr>
          <w:rFonts w:cstheme="minorHAnsi"/>
          <w:color w:val="000000" w:themeColor="text1"/>
          <w:sz w:val="22"/>
          <w:szCs w:val="22"/>
        </w:rPr>
        <w:t>®</w:t>
      </w:r>
      <w:r w:rsidR="00A57C33" w:rsidRPr="00F02ABF">
        <w:rPr>
          <w:rFonts w:cstheme="minorHAnsi"/>
          <w:color w:val="000000" w:themeColor="text1"/>
          <w:sz w:val="22"/>
          <w:szCs w:val="22"/>
        </w:rPr>
        <w:t xml:space="preserve"> Rice System</w:t>
      </w:r>
      <w:r w:rsidRPr="00F02ABF">
        <w:rPr>
          <w:rFonts w:cstheme="minorHAnsi"/>
          <w:color w:val="000000" w:themeColor="text1"/>
          <w:sz w:val="22"/>
          <w:szCs w:val="22"/>
        </w:rPr>
        <w:t>, with Horizon Ag</w:t>
      </w:r>
      <w:r w:rsidR="00EC40C8" w:rsidRPr="00F02ABF">
        <w:rPr>
          <w:rFonts w:cstheme="minorHAnsi"/>
          <w:color w:val="000000" w:themeColor="text1"/>
          <w:sz w:val="22"/>
          <w:szCs w:val="22"/>
        </w:rPr>
        <w:t xml:space="preserve"> variet</w:t>
      </w:r>
      <w:r w:rsidR="001D5252" w:rsidRPr="00F02ABF">
        <w:rPr>
          <w:rFonts w:cstheme="minorHAnsi"/>
          <w:color w:val="000000" w:themeColor="text1"/>
          <w:sz w:val="22"/>
          <w:szCs w:val="22"/>
        </w:rPr>
        <w:t>ies</w:t>
      </w:r>
      <w:r w:rsidR="00EC40C8" w:rsidRPr="00F02ABF">
        <w:rPr>
          <w:rFonts w:cstheme="minorHAnsi"/>
          <w:color w:val="000000" w:themeColor="text1"/>
          <w:sz w:val="22"/>
          <w:szCs w:val="22"/>
        </w:rPr>
        <w:t xml:space="preserve"> PVL01</w:t>
      </w:r>
      <w:r w:rsidR="001D5252" w:rsidRPr="00F02ABF">
        <w:rPr>
          <w:rFonts w:cstheme="minorHAnsi"/>
          <w:color w:val="000000" w:themeColor="text1"/>
          <w:sz w:val="22"/>
          <w:szCs w:val="22"/>
        </w:rPr>
        <w:t xml:space="preserve"> and 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new </w:t>
      </w:r>
      <w:r w:rsidR="001D5252" w:rsidRPr="00F02ABF">
        <w:rPr>
          <w:rFonts w:cstheme="minorHAnsi"/>
          <w:color w:val="000000" w:themeColor="text1"/>
          <w:sz w:val="22"/>
          <w:szCs w:val="22"/>
        </w:rPr>
        <w:t xml:space="preserve">PVL02, 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is </w:t>
      </w:r>
      <w:r w:rsidR="000522D8" w:rsidRPr="00F02ABF">
        <w:rPr>
          <w:rFonts w:cstheme="minorHAnsi"/>
          <w:color w:val="000000" w:themeColor="text1"/>
          <w:sz w:val="22"/>
          <w:szCs w:val="22"/>
        </w:rPr>
        <w:t xml:space="preserve">enabling farmers to </w:t>
      </w:r>
      <w:r w:rsidR="00F02ABF">
        <w:rPr>
          <w:rFonts w:cstheme="minorHAnsi"/>
          <w:color w:val="000000" w:themeColor="text1"/>
          <w:sz w:val="22"/>
          <w:szCs w:val="22"/>
        </w:rPr>
        <w:t xml:space="preserve">effectively </w:t>
      </w:r>
      <w:r w:rsidR="000522D8" w:rsidRPr="00F02ABF">
        <w:rPr>
          <w:rFonts w:cstheme="minorHAnsi"/>
          <w:color w:val="000000" w:themeColor="text1"/>
          <w:sz w:val="22"/>
          <w:szCs w:val="22"/>
        </w:rPr>
        <w:t>clean up costly weedy rice fields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 throughout the region.</w:t>
      </w:r>
    </w:p>
    <w:p w14:paraId="646B6C44" w14:textId="134E3D0C" w:rsidR="001D5252" w:rsidRPr="00F02ABF" w:rsidRDefault="00CB192C" w:rsidP="000522D8">
      <w:pPr>
        <w:rPr>
          <w:rFonts w:cstheme="minorHAnsi"/>
          <w:color w:val="000000" w:themeColor="text1"/>
          <w:sz w:val="22"/>
          <w:szCs w:val="22"/>
        </w:rPr>
      </w:pPr>
      <w:r w:rsidRPr="00F02ABF">
        <w:rPr>
          <w:rFonts w:cstheme="minorHAnsi"/>
          <w:color w:val="000000" w:themeColor="text1"/>
          <w:sz w:val="22"/>
          <w:szCs w:val="22"/>
        </w:rPr>
        <w:tab/>
      </w:r>
      <w:r w:rsidR="000522D8" w:rsidRPr="00F02ABF">
        <w:rPr>
          <w:rFonts w:cstheme="minorHAnsi"/>
          <w:color w:val="000000" w:themeColor="text1"/>
          <w:sz w:val="22"/>
          <w:szCs w:val="22"/>
        </w:rPr>
        <w:t xml:space="preserve">Horizon Ag varieties 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CLM04 and CLL15, </w:t>
      </w:r>
      <w:r w:rsidR="000522D8" w:rsidRPr="00F02ABF">
        <w:rPr>
          <w:rFonts w:cstheme="minorHAnsi"/>
          <w:color w:val="000000" w:themeColor="text1"/>
          <w:sz w:val="22"/>
          <w:szCs w:val="22"/>
        </w:rPr>
        <w:t>along with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 PVL02, are expected to be available </w:t>
      </w:r>
      <w:r w:rsidR="000522D8" w:rsidRPr="00F02ABF">
        <w:rPr>
          <w:rFonts w:cstheme="minorHAnsi"/>
          <w:color w:val="000000" w:themeColor="text1"/>
          <w:sz w:val="22"/>
          <w:szCs w:val="22"/>
        </w:rPr>
        <w:t>for planting in</w:t>
      </w:r>
      <w:r w:rsidRPr="00F02ABF">
        <w:rPr>
          <w:rFonts w:cstheme="minorHAnsi"/>
          <w:color w:val="000000" w:themeColor="text1"/>
          <w:sz w:val="22"/>
          <w:szCs w:val="22"/>
        </w:rPr>
        <w:t xml:space="preserve"> </w:t>
      </w:r>
      <w:r w:rsidR="000522D8" w:rsidRPr="00F02ABF">
        <w:rPr>
          <w:rFonts w:cstheme="minorHAnsi"/>
          <w:color w:val="000000" w:themeColor="text1"/>
          <w:sz w:val="22"/>
          <w:szCs w:val="22"/>
        </w:rPr>
        <w:t>2020</w:t>
      </w:r>
      <w:r w:rsidRPr="00F02ABF">
        <w:rPr>
          <w:rFonts w:cstheme="minorHAnsi"/>
          <w:color w:val="000000" w:themeColor="text1"/>
          <w:sz w:val="22"/>
          <w:szCs w:val="22"/>
        </w:rPr>
        <w:t>.</w:t>
      </w:r>
    </w:p>
    <w:p w14:paraId="49D307CE" w14:textId="041223A0" w:rsidR="000522D8" w:rsidRPr="00F02ABF" w:rsidRDefault="00FB34F0" w:rsidP="000522D8">
      <w:pPr>
        <w:ind w:firstLine="720"/>
        <w:rPr>
          <w:rFonts w:eastAsia="Times New Roman" w:cstheme="minorHAnsi"/>
          <w:color w:val="000000" w:themeColor="text1"/>
          <w:sz w:val="22"/>
          <w:szCs w:val="22"/>
        </w:rPr>
      </w:pP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Farmers will also hear about </w:t>
      </w:r>
      <w:r w:rsidR="000522D8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other promising </w:t>
      </w:r>
      <w:r w:rsidR="000315B1" w:rsidRPr="00F02ABF">
        <w:rPr>
          <w:rFonts w:eastAsia="Times New Roman" w:cstheme="minorHAnsi"/>
          <w:color w:val="000000" w:themeColor="text1"/>
          <w:sz w:val="22"/>
          <w:szCs w:val="22"/>
        </w:rPr>
        <w:t>new</w:t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 Clearfield and Provisia varieties in development, </w:t>
      </w:r>
      <w:r w:rsidR="000522D8" w:rsidRPr="00F02ABF">
        <w:rPr>
          <w:rFonts w:cstheme="minorHAnsi"/>
          <w:color w:val="000000" w:themeColor="text1"/>
          <w:sz w:val="22"/>
          <w:szCs w:val="22"/>
          <w:shd w:val="clear" w:color="auto" w:fill="FFFFFF"/>
        </w:rPr>
        <w:t>like experimental line CLXAR19.</w:t>
      </w:r>
      <w:r w:rsidR="000522D8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286ED4A4" w14:textId="4EF41E5A" w:rsidR="00D237B3" w:rsidRPr="00F02ABF" w:rsidRDefault="00D237B3" w:rsidP="000522D8">
      <w:pPr>
        <w:ind w:firstLine="720"/>
        <w:rPr>
          <w:rFonts w:eastAsia="Times New Roman" w:cstheme="minorHAnsi"/>
          <w:color w:val="000000" w:themeColor="text1"/>
          <w:sz w:val="22"/>
          <w:szCs w:val="22"/>
        </w:rPr>
      </w:pP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“This is a great chance for </w:t>
      </w:r>
      <w:r w:rsidR="004D263F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rice </w:t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farmers </w:t>
      </w:r>
      <w:r w:rsidR="004D263F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in Arkansas and neighboring states </w:t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to </w:t>
      </w:r>
      <w:r w:rsidR="00D1012A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see how </w:t>
      </w:r>
      <w:r w:rsidR="000522D8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new </w:t>
      </w:r>
      <w:r w:rsidR="00224557">
        <w:rPr>
          <w:rFonts w:eastAsia="Times New Roman" w:cstheme="minorHAnsi"/>
          <w:color w:val="000000" w:themeColor="text1"/>
          <w:sz w:val="22"/>
          <w:szCs w:val="22"/>
        </w:rPr>
        <w:t xml:space="preserve">and coming </w:t>
      </w:r>
      <w:r w:rsidR="00D1012A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Horizon Ag Clearfield and Provisia varieties </w:t>
      </w:r>
      <w:r w:rsidR="000522D8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are going to raise the bar when it comes to </w:t>
      </w:r>
      <w:r w:rsidR="004D263F" w:rsidRPr="00F02ABF">
        <w:rPr>
          <w:rFonts w:eastAsia="Times New Roman" w:cstheme="minorHAnsi"/>
          <w:color w:val="000000" w:themeColor="text1"/>
          <w:sz w:val="22"/>
          <w:szCs w:val="22"/>
        </w:rPr>
        <w:t>high-quality</w:t>
      </w:r>
      <w:r w:rsidR="00F02ABF">
        <w:rPr>
          <w:rFonts w:eastAsia="Times New Roman" w:cstheme="minorHAnsi"/>
          <w:color w:val="000000" w:themeColor="text1"/>
          <w:sz w:val="22"/>
          <w:szCs w:val="22"/>
        </w:rPr>
        <w:t>,</w:t>
      </w:r>
      <w:r w:rsidR="00D1012A"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 value-driven rice seed with performance-driven results,” said Dr. Tim Walker, Horizon Ag general manager.</w:t>
      </w:r>
    </w:p>
    <w:p w14:paraId="4E2FC9CC" w14:textId="3C832DEE" w:rsidR="00D237B3" w:rsidRPr="00F02ABF" w:rsidRDefault="000522D8" w:rsidP="000522D8">
      <w:pPr>
        <w:ind w:firstLine="720"/>
        <w:rPr>
          <w:rFonts w:cstheme="minorHAnsi"/>
          <w:color w:val="000000" w:themeColor="text1"/>
          <w:sz w:val="22"/>
          <w:szCs w:val="22"/>
        </w:rPr>
      </w:pPr>
      <w:r w:rsidRPr="00F02ABF">
        <w:rPr>
          <w:rFonts w:cstheme="minorHAnsi"/>
          <w:color w:val="000000" w:themeColor="text1"/>
          <w:sz w:val="22"/>
          <w:szCs w:val="22"/>
        </w:rPr>
        <w:t>Field Day r</w:t>
      </w:r>
      <w:r w:rsidR="00A57C33" w:rsidRPr="00F02ABF">
        <w:rPr>
          <w:rFonts w:cstheme="minorHAnsi"/>
          <w:color w:val="000000" w:themeColor="text1"/>
          <w:sz w:val="22"/>
          <w:szCs w:val="22"/>
        </w:rPr>
        <w:t>egistration begins at 4:30 p.m., and the field tour starts at 5 p.m. The event will include guest speakers and dinner.</w:t>
      </w:r>
    </w:p>
    <w:p w14:paraId="76D646CF" w14:textId="77777777" w:rsidR="000522D8" w:rsidRPr="00F02ABF" w:rsidRDefault="000522D8" w:rsidP="000522D8">
      <w:pPr>
        <w:rPr>
          <w:rFonts w:cstheme="minorHAnsi"/>
          <w:color w:val="000000" w:themeColor="text1"/>
          <w:sz w:val="22"/>
          <w:szCs w:val="22"/>
        </w:rPr>
      </w:pPr>
    </w:p>
    <w:p w14:paraId="77610B7F" w14:textId="77777777" w:rsidR="00A57C33" w:rsidRPr="00F02ABF" w:rsidRDefault="00A57C33" w:rsidP="000522D8">
      <w:pPr>
        <w:rPr>
          <w:rFonts w:cstheme="minorHAnsi"/>
          <w:b/>
          <w:color w:val="000000" w:themeColor="text1"/>
          <w:sz w:val="22"/>
          <w:szCs w:val="22"/>
        </w:rPr>
      </w:pPr>
      <w:r w:rsidRPr="00F02ABF">
        <w:rPr>
          <w:rFonts w:cstheme="minorHAnsi"/>
          <w:b/>
          <w:color w:val="000000" w:themeColor="text1"/>
          <w:sz w:val="22"/>
          <w:szCs w:val="22"/>
        </w:rPr>
        <w:t>FIELD DAY DETAILS AT A GLANCE:</w:t>
      </w:r>
    </w:p>
    <w:p w14:paraId="610305EA" w14:textId="1DC2744A" w:rsidR="00A57C33" w:rsidRPr="00F02ABF" w:rsidRDefault="00A57C33" w:rsidP="000522D8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Date: </w:t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ab/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ab/>
      </w:r>
      <w:r w:rsidR="00D652F9" w:rsidRPr="00F02ABF">
        <w:rPr>
          <w:rFonts w:eastAsia="Times New Roman" w:cstheme="minorHAnsi"/>
          <w:color w:val="000000" w:themeColor="text1"/>
          <w:sz w:val="22"/>
          <w:szCs w:val="22"/>
        </w:rPr>
        <w:t>August 13</w:t>
      </w:r>
      <w:r w:rsidRPr="00F02ABF">
        <w:rPr>
          <w:rFonts w:eastAsia="Times New Roman" w:cstheme="minorHAnsi"/>
          <w:color w:val="000000" w:themeColor="text1"/>
          <w:sz w:val="22"/>
          <w:szCs w:val="22"/>
        </w:rPr>
        <w:t>, 201</w:t>
      </w:r>
      <w:r w:rsidR="00B6458B" w:rsidRPr="00F02ABF">
        <w:rPr>
          <w:rFonts w:eastAsia="Times New Roman" w:cstheme="minorHAnsi"/>
          <w:color w:val="000000" w:themeColor="text1"/>
          <w:sz w:val="22"/>
          <w:szCs w:val="22"/>
        </w:rPr>
        <w:t>9</w:t>
      </w:r>
    </w:p>
    <w:p w14:paraId="4C06C8BC" w14:textId="3FDF55A8" w:rsidR="00A57C33" w:rsidRPr="00F02ABF" w:rsidRDefault="00A57C33" w:rsidP="000522D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Time: </w:t>
      </w: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Registration 4:30 p.m.</w:t>
      </w:r>
      <w:r w:rsidR="00D652F9"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Tour starts at 5 p.m.</w:t>
      </w:r>
    </w:p>
    <w:p w14:paraId="3B4FAF43" w14:textId="72A7BD12" w:rsidR="00A57C33" w:rsidRPr="00F02ABF" w:rsidRDefault="00A57C33" w:rsidP="000522D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Location:</w:t>
      </w: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652F9"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Coleman Farm</w:t>
      </w:r>
      <w:r w:rsidR="0042022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bookmarkStart w:id="0" w:name="_GoBack"/>
      <w:bookmarkEnd w:id="0"/>
    </w:p>
    <w:p w14:paraId="7B036472" w14:textId="5C7A6088" w:rsidR="00A57C33" w:rsidRPr="00F02ABF" w:rsidRDefault="00D652F9" w:rsidP="000522D8">
      <w:pPr>
        <w:pStyle w:val="Default"/>
        <w:ind w:left="7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County Road 4</w:t>
      </w:r>
      <w:r w:rsidR="00F310C7"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4C3151B7" w14:textId="60B4B9EE" w:rsidR="00A57C33" w:rsidRPr="00F02ABF" w:rsidRDefault="00D652F9" w:rsidP="000522D8">
      <w:pPr>
        <w:pStyle w:val="Default"/>
        <w:ind w:left="7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color w:val="000000" w:themeColor="text1"/>
          <w:sz w:val="22"/>
          <w:szCs w:val="22"/>
        </w:rPr>
        <w:t>Jonesboro, AR 72404</w:t>
      </w:r>
    </w:p>
    <w:p w14:paraId="37C856A7" w14:textId="15676CD0" w:rsidR="00D1012A" w:rsidRPr="00F02ABF" w:rsidRDefault="00D1012A" w:rsidP="000522D8">
      <w:pPr>
        <w:pStyle w:val="p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1D1F55" w14:textId="41FD055B" w:rsidR="00F02ABF" w:rsidRPr="00F02ABF" w:rsidRDefault="00F02ABF" w:rsidP="00F02ABF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22"/>
          <w:szCs w:val="22"/>
        </w:rPr>
      </w:pPr>
      <w:r w:rsidRPr="00F02ABF">
        <w:rPr>
          <w:rFonts w:eastAsia="Times New Roman" w:cstheme="minorHAnsi"/>
          <w:color w:val="000000" w:themeColor="text1"/>
          <w:sz w:val="22"/>
          <w:szCs w:val="22"/>
        </w:rPr>
        <w:t xml:space="preserve">To learn more about Horizon Ag, Provisia and Clearfield varieties, please visit </w:t>
      </w:r>
      <w:r w:rsidRPr="00F02ABF">
        <w:rPr>
          <w:rFonts w:eastAsia="Times New Roman" w:cstheme="minorHAnsi"/>
          <w:b/>
          <w:bCs/>
          <w:color w:val="000000" w:themeColor="text1"/>
          <w:sz w:val="22"/>
          <w:szCs w:val="22"/>
        </w:rPr>
        <w:t>HorizonSeed.com</w:t>
      </w:r>
      <w:r w:rsidR="009301EA" w:rsidRPr="009301EA">
        <w:rPr>
          <w:rFonts w:eastAsia="Times New Roman" w:cstheme="minorHAnsi"/>
          <w:bCs/>
          <w:color w:val="000000" w:themeColor="text1"/>
          <w:sz w:val="22"/>
          <w:szCs w:val="22"/>
        </w:rPr>
        <w:t>.</w:t>
      </w:r>
      <w:r w:rsidRPr="00F02ABF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BC6138C" w14:textId="38E8AD3D" w:rsidR="000522D8" w:rsidRPr="00F02ABF" w:rsidRDefault="000522D8" w:rsidP="000522D8">
      <w:pPr>
        <w:pStyle w:val="p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4ACCA9" w14:textId="77777777" w:rsidR="000522D8" w:rsidRPr="00F02ABF" w:rsidRDefault="000522D8" w:rsidP="000522D8">
      <w:pPr>
        <w:pStyle w:val="p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62B4DF" w14:textId="7144A91A" w:rsidR="00A34978" w:rsidRPr="00F02ABF" w:rsidRDefault="00C02299" w:rsidP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Clearfield</w:t>
      </w:r>
      <w:r w:rsidRPr="00F02ABF">
        <w:rPr>
          <w:rStyle w:val="s4"/>
          <w:rFonts w:asciiTheme="minorHAnsi" w:hAnsiTheme="minorHAnsi" w:cstheme="minorHAnsi"/>
          <w:i/>
          <w:color w:val="000000" w:themeColor="text1"/>
          <w:sz w:val="22"/>
          <w:szCs w:val="22"/>
        </w:rPr>
        <w:t>®</w:t>
      </w:r>
      <w:r w:rsidR="000C2EA9" w:rsidRPr="00F02ABF">
        <w:rPr>
          <w:rStyle w:val="s4"/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and </w:t>
      </w:r>
      <w:r w:rsidR="005826EC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Provisia</w:t>
      </w:r>
      <w:r w:rsidR="000C2EA9" w:rsidRPr="00F02ABF">
        <w:rPr>
          <w:rStyle w:val="s4"/>
          <w:rFonts w:asciiTheme="minorHAnsi" w:hAnsiTheme="minorHAnsi" w:cstheme="minorHAnsi"/>
          <w:i/>
          <w:color w:val="000000" w:themeColor="text1"/>
          <w:sz w:val="22"/>
          <w:szCs w:val="22"/>
        </w:rPr>
        <w:t>®</w:t>
      </w:r>
      <w:r w:rsidR="005826EC" w:rsidRPr="00F02ABF">
        <w:rPr>
          <w:rStyle w:val="s4"/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0C2EA9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are registered</w:t>
      </w:r>
      <w:r w:rsidR="005826EC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trademark</w:t>
      </w:r>
      <w:r w:rsidR="000C2EA9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</w:t>
      </w:r>
      <w:r w:rsidR="005826EC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of BASF.</w:t>
      </w:r>
      <w:r w:rsidR="00237C74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©201</w:t>
      </w:r>
      <w:r w:rsidR="00B6458B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9</w:t>
      </w:r>
      <w:r w:rsidR="00237C74" w:rsidRPr="00F02AB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Horizon Ag, LLC. All Rights Reserved.</w:t>
      </w:r>
    </w:p>
    <w:p w14:paraId="1875253F" w14:textId="77777777" w:rsidR="005B7B41" w:rsidRPr="00F02ABF" w:rsidRDefault="005B7B41" w:rsidP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0ECAFD0" w14:textId="77777777" w:rsidR="00CB192C" w:rsidRPr="00F02ABF" w:rsidRDefault="00CB192C" w:rsidP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28E0AA5" w14:textId="77777777" w:rsidR="00CB192C" w:rsidRPr="00F02ABF" w:rsidRDefault="00CB192C" w:rsidP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5E5F67A" w14:textId="77777777" w:rsidR="000522D8" w:rsidRPr="00F02ABF" w:rsidRDefault="000522D8" w:rsidP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BFAB0F1" w14:textId="77777777" w:rsidR="000522D8" w:rsidRPr="00F02ABF" w:rsidRDefault="000522D8">
      <w:pPr>
        <w:pStyle w:val="p1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sectPr w:rsidR="000522D8" w:rsidRPr="00F02ABF" w:rsidSect="009867BF">
      <w:headerReference w:type="even" r:id="rId7"/>
      <w:headerReference w:type="default" r:id="rId8"/>
      <w:headerReference w:type="first" r:id="rId9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40C1" w14:textId="77777777" w:rsidR="00750763" w:rsidRDefault="00750763" w:rsidP="00DF4A5E">
      <w:r>
        <w:separator/>
      </w:r>
    </w:p>
  </w:endnote>
  <w:endnote w:type="continuationSeparator" w:id="0">
    <w:p w14:paraId="5200CA97" w14:textId="77777777" w:rsidR="00750763" w:rsidRDefault="00750763" w:rsidP="00DF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Medium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7E1C" w14:textId="77777777" w:rsidR="00750763" w:rsidRDefault="00750763" w:rsidP="00DF4A5E">
      <w:r>
        <w:separator/>
      </w:r>
    </w:p>
  </w:footnote>
  <w:footnote w:type="continuationSeparator" w:id="0">
    <w:p w14:paraId="3114A0CD" w14:textId="77777777" w:rsidR="00750763" w:rsidRDefault="00750763" w:rsidP="00DF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B620" w14:textId="77777777" w:rsidR="00DF4A5E" w:rsidRDefault="00750763">
    <w:pPr>
      <w:pStyle w:val="Header"/>
    </w:pPr>
    <w:r>
      <w:rPr>
        <w:noProof/>
      </w:rPr>
      <w:pict w14:anchorId="3E2DA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Client Jobs/HORIZ - HORIZON/HORIZ-18005 Branded Business Support/CREATIVE/JPG_No Bleed/HORIZ-18005_Letterhead_Concept_LO2.jpg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RIZ-18005_Letterhead_Concept_L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4914" w14:textId="77777777" w:rsidR="00DF4A5E" w:rsidRDefault="00750763">
    <w:pPr>
      <w:pStyle w:val="Header"/>
    </w:pPr>
    <w:r>
      <w:rPr>
        <w:noProof/>
      </w:rPr>
      <w:pict w14:anchorId="7888A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Client Jobs/HORIZ - HORIZON/HORIZ-18005 Branded Business Support/CREATIVE/JPG_No Bleed/HORIZ-18005_Letterhead_Concept_LO2.jpg" style="position:absolute;margin-left:-70.95pt;margin-top:-125.8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RIZ-18005_Letterhead_Concept_L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7591" w14:textId="77777777" w:rsidR="00DF4A5E" w:rsidRDefault="00750763">
    <w:pPr>
      <w:pStyle w:val="Header"/>
    </w:pPr>
    <w:r>
      <w:rPr>
        <w:noProof/>
      </w:rPr>
      <w:pict w14:anchorId="2ECC9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Client Jobs/HORIZ - HORIZON/HORIZ-18005 Branded Business Support/CREATIVE/JPG_No Bleed/HORIZ-18005_Letterhead_Concept_LO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RIZ-18005_Letterhead_Concept_L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543A4"/>
    <w:multiLevelType w:val="hybridMultilevel"/>
    <w:tmpl w:val="4D4CB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5E"/>
    <w:rsid w:val="00005135"/>
    <w:rsid w:val="00010700"/>
    <w:rsid w:val="000315B1"/>
    <w:rsid w:val="000522D8"/>
    <w:rsid w:val="00082AC8"/>
    <w:rsid w:val="000853ED"/>
    <w:rsid w:val="0009749C"/>
    <w:rsid w:val="000A6432"/>
    <w:rsid w:val="000C2EA9"/>
    <w:rsid w:val="000C7441"/>
    <w:rsid w:val="00105298"/>
    <w:rsid w:val="00115F80"/>
    <w:rsid w:val="001214AF"/>
    <w:rsid w:val="00125E31"/>
    <w:rsid w:val="0013051D"/>
    <w:rsid w:val="0014061B"/>
    <w:rsid w:val="001455C3"/>
    <w:rsid w:val="00167BB1"/>
    <w:rsid w:val="00186E36"/>
    <w:rsid w:val="001C1575"/>
    <w:rsid w:val="001C43F0"/>
    <w:rsid w:val="001D5252"/>
    <w:rsid w:val="001E763C"/>
    <w:rsid w:val="00210668"/>
    <w:rsid w:val="0022298F"/>
    <w:rsid w:val="00224557"/>
    <w:rsid w:val="00224CB3"/>
    <w:rsid w:val="00237C74"/>
    <w:rsid w:val="00245BB6"/>
    <w:rsid w:val="002500B7"/>
    <w:rsid w:val="002A6CDD"/>
    <w:rsid w:val="002B760B"/>
    <w:rsid w:val="002C4ED2"/>
    <w:rsid w:val="002F124C"/>
    <w:rsid w:val="002F31E4"/>
    <w:rsid w:val="002F78FD"/>
    <w:rsid w:val="00307261"/>
    <w:rsid w:val="00332A01"/>
    <w:rsid w:val="00343E0C"/>
    <w:rsid w:val="00372A68"/>
    <w:rsid w:val="003C2A10"/>
    <w:rsid w:val="003C2FB0"/>
    <w:rsid w:val="003E29AD"/>
    <w:rsid w:val="003E793B"/>
    <w:rsid w:val="0041583F"/>
    <w:rsid w:val="00420220"/>
    <w:rsid w:val="0047144D"/>
    <w:rsid w:val="00485F28"/>
    <w:rsid w:val="0048727D"/>
    <w:rsid w:val="004D263F"/>
    <w:rsid w:val="004D4BF3"/>
    <w:rsid w:val="004E168F"/>
    <w:rsid w:val="005123EB"/>
    <w:rsid w:val="00531E53"/>
    <w:rsid w:val="00534D26"/>
    <w:rsid w:val="00563E64"/>
    <w:rsid w:val="0057561E"/>
    <w:rsid w:val="005826EC"/>
    <w:rsid w:val="00586535"/>
    <w:rsid w:val="00590C71"/>
    <w:rsid w:val="00595B63"/>
    <w:rsid w:val="005A7E65"/>
    <w:rsid w:val="005B1440"/>
    <w:rsid w:val="005B56CA"/>
    <w:rsid w:val="005B7B41"/>
    <w:rsid w:val="005B7F21"/>
    <w:rsid w:val="005C064E"/>
    <w:rsid w:val="005D6792"/>
    <w:rsid w:val="005D7EE2"/>
    <w:rsid w:val="005E7C01"/>
    <w:rsid w:val="0061486E"/>
    <w:rsid w:val="0064655E"/>
    <w:rsid w:val="00646593"/>
    <w:rsid w:val="00672D84"/>
    <w:rsid w:val="00675864"/>
    <w:rsid w:val="006B27B7"/>
    <w:rsid w:val="006C2025"/>
    <w:rsid w:val="006D288E"/>
    <w:rsid w:val="006F2645"/>
    <w:rsid w:val="006F42F7"/>
    <w:rsid w:val="00730CA1"/>
    <w:rsid w:val="00747AB9"/>
    <w:rsid w:val="00750763"/>
    <w:rsid w:val="00752469"/>
    <w:rsid w:val="00755992"/>
    <w:rsid w:val="00760896"/>
    <w:rsid w:val="007A0B13"/>
    <w:rsid w:val="007A4B38"/>
    <w:rsid w:val="007C465C"/>
    <w:rsid w:val="007D5317"/>
    <w:rsid w:val="007E3D0A"/>
    <w:rsid w:val="007F6D90"/>
    <w:rsid w:val="00822491"/>
    <w:rsid w:val="008500B8"/>
    <w:rsid w:val="008C2807"/>
    <w:rsid w:val="008F0626"/>
    <w:rsid w:val="008F7609"/>
    <w:rsid w:val="008F79C6"/>
    <w:rsid w:val="00905B8B"/>
    <w:rsid w:val="00907912"/>
    <w:rsid w:val="00927CD1"/>
    <w:rsid w:val="009301EA"/>
    <w:rsid w:val="00932702"/>
    <w:rsid w:val="009867BF"/>
    <w:rsid w:val="009950FD"/>
    <w:rsid w:val="00995B91"/>
    <w:rsid w:val="009B38A9"/>
    <w:rsid w:val="009D2E43"/>
    <w:rsid w:val="009D7B20"/>
    <w:rsid w:val="009E1E29"/>
    <w:rsid w:val="009F098C"/>
    <w:rsid w:val="009F6DC1"/>
    <w:rsid w:val="00A17FE7"/>
    <w:rsid w:val="00A34978"/>
    <w:rsid w:val="00A57C33"/>
    <w:rsid w:val="00A71B7F"/>
    <w:rsid w:val="00AC26B2"/>
    <w:rsid w:val="00AD76C2"/>
    <w:rsid w:val="00B03DCE"/>
    <w:rsid w:val="00B11E30"/>
    <w:rsid w:val="00B6458B"/>
    <w:rsid w:val="00B737DE"/>
    <w:rsid w:val="00B80BFD"/>
    <w:rsid w:val="00B81AB3"/>
    <w:rsid w:val="00B905F9"/>
    <w:rsid w:val="00BA78A4"/>
    <w:rsid w:val="00BB7FA8"/>
    <w:rsid w:val="00BE5269"/>
    <w:rsid w:val="00C02299"/>
    <w:rsid w:val="00C449A0"/>
    <w:rsid w:val="00C565D3"/>
    <w:rsid w:val="00C653C8"/>
    <w:rsid w:val="00C74E36"/>
    <w:rsid w:val="00CB192C"/>
    <w:rsid w:val="00CC780C"/>
    <w:rsid w:val="00CF18DC"/>
    <w:rsid w:val="00CF2E49"/>
    <w:rsid w:val="00CF7480"/>
    <w:rsid w:val="00CF7F41"/>
    <w:rsid w:val="00D007EF"/>
    <w:rsid w:val="00D1012A"/>
    <w:rsid w:val="00D103DE"/>
    <w:rsid w:val="00D10483"/>
    <w:rsid w:val="00D237B3"/>
    <w:rsid w:val="00D435C8"/>
    <w:rsid w:val="00D652F9"/>
    <w:rsid w:val="00D73649"/>
    <w:rsid w:val="00D9144A"/>
    <w:rsid w:val="00DA214A"/>
    <w:rsid w:val="00DD2BED"/>
    <w:rsid w:val="00DE191D"/>
    <w:rsid w:val="00DF4A5E"/>
    <w:rsid w:val="00E13EA8"/>
    <w:rsid w:val="00E26C07"/>
    <w:rsid w:val="00E50442"/>
    <w:rsid w:val="00E658B9"/>
    <w:rsid w:val="00EA3875"/>
    <w:rsid w:val="00EA3CA2"/>
    <w:rsid w:val="00EA5838"/>
    <w:rsid w:val="00EC40C8"/>
    <w:rsid w:val="00F02ABF"/>
    <w:rsid w:val="00F02D03"/>
    <w:rsid w:val="00F0454E"/>
    <w:rsid w:val="00F058C1"/>
    <w:rsid w:val="00F310C7"/>
    <w:rsid w:val="00F31ED4"/>
    <w:rsid w:val="00F4149F"/>
    <w:rsid w:val="00F45CFD"/>
    <w:rsid w:val="00F5146F"/>
    <w:rsid w:val="00F7214E"/>
    <w:rsid w:val="00F837A5"/>
    <w:rsid w:val="00FA5E86"/>
    <w:rsid w:val="00FB34F0"/>
    <w:rsid w:val="00FC0A7A"/>
    <w:rsid w:val="00FE057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B765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3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A5E"/>
  </w:style>
  <w:style w:type="paragraph" w:styleId="Footer">
    <w:name w:val="footer"/>
    <w:basedOn w:val="Normal"/>
    <w:link w:val="FooterChar"/>
    <w:uiPriority w:val="99"/>
    <w:unhideWhenUsed/>
    <w:rsid w:val="00DF4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A5E"/>
  </w:style>
  <w:style w:type="paragraph" w:styleId="ListParagraph">
    <w:name w:val="List Paragraph"/>
    <w:basedOn w:val="Normal"/>
    <w:uiPriority w:val="34"/>
    <w:qFormat/>
    <w:rsid w:val="00F837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FE057A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C02299"/>
    <w:rPr>
      <w:rFonts w:ascii="Helvetica" w:hAnsi="Helvetica" w:cs="Times New Roman"/>
      <w:color w:val="0079CD"/>
      <w:sz w:val="18"/>
      <w:szCs w:val="18"/>
    </w:rPr>
  </w:style>
  <w:style w:type="paragraph" w:customStyle="1" w:styleId="p3">
    <w:name w:val="p3"/>
    <w:basedOn w:val="Normal"/>
    <w:rsid w:val="00C02299"/>
    <w:rPr>
      <w:rFonts w:ascii="Helvetica" w:hAnsi="Helvetica" w:cs="Times New Roman"/>
      <w:color w:val="424242"/>
      <w:sz w:val="15"/>
      <w:szCs w:val="15"/>
    </w:rPr>
  </w:style>
  <w:style w:type="character" w:customStyle="1" w:styleId="s1">
    <w:name w:val="s1"/>
    <w:basedOn w:val="DefaultParagraphFont"/>
    <w:rsid w:val="00C02299"/>
    <w:rPr>
      <w:rFonts w:ascii="Helvetica" w:hAnsi="Helvetica" w:hint="default"/>
      <w:sz w:val="12"/>
      <w:szCs w:val="12"/>
    </w:rPr>
  </w:style>
  <w:style w:type="character" w:customStyle="1" w:styleId="s2">
    <w:name w:val="s2"/>
    <w:basedOn w:val="DefaultParagraphFont"/>
    <w:rsid w:val="00C02299"/>
    <w:rPr>
      <w:color w:val="000000"/>
    </w:rPr>
  </w:style>
  <w:style w:type="character" w:customStyle="1" w:styleId="s3">
    <w:name w:val="s3"/>
    <w:basedOn w:val="DefaultParagraphFont"/>
    <w:rsid w:val="00C02299"/>
    <w:rPr>
      <w:color w:val="0433FF"/>
    </w:rPr>
  </w:style>
  <w:style w:type="character" w:customStyle="1" w:styleId="s4">
    <w:name w:val="s4"/>
    <w:basedOn w:val="DefaultParagraphFont"/>
    <w:rsid w:val="00C02299"/>
    <w:rPr>
      <w:rFonts w:ascii="Helvetica" w:hAnsi="Helvetica" w:hint="default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C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10483"/>
  </w:style>
  <w:style w:type="character" w:styleId="Hyperlink">
    <w:name w:val="Hyperlink"/>
    <w:basedOn w:val="DefaultParagraphFont"/>
    <w:uiPriority w:val="99"/>
    <w:unhideWhenUsed/>
    <w:rsid w:val="00FF31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B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B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B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B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FD"/>
    <w:rPr>
      <w:b/>
      <w:bCs/>
      <w:sz w:val="20"/>
      <w:szCs w:val="20"/>
    </w:rPr>
  </w:style>
  <w:style w:type="paragraph" w:customStyle="1" w:styleId="Default">
    <w:name w:val="Default"/>
    <w:rsid w:val="00A57C33"/>
    <w:pPr>
      <w:autoSpaceDE w:val="0"/>
      <w:autoSpaceDN w:val="0"/>
      <w:adjustRightInd w:val="0"/>
    </w:pPr>
    <w:rPr>
      <w:rFonts w:ascii="Gotham Medium" w:hAnsi="Gotham Medium" w:cs="Gotham 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McClure</cp:lastModifiedBy>
  <cp:revision>4</cp:revision>
  <cp:lastPrinted>2018-03-27T19:08:00Z</cp:lastPrinted>
  <dcterms:created xsi:type="dcterms:W3CDTF">2019-07-08T18:15:00Z</dcterms:created>
  <dcterms:modified xsi:type="dcterms:W3CDTF">2019-07-08T20:47:00Z</dcterms:modified>
</cp:coreProperties>
</file>